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AC91" w14:textId="7230AEF0" w:rsidR="00F46779" w:rsidRPr="005B6FD4" w:rsidRDefault="00F46779" w:rsidP="005E3050">
      <w:pPr>
        <w:spacing w:after="0"/>
        <w:jc w:val="both"/>
        <w:rPr>
          <w:rFonts w:ascii="Calibri" w:hAnsi="Calibri" w:cs="Calibri"/>
          <w:b/>
          <w:bCs/>
          <w:sz w:val="32"/>
          <w:szCs w:val="32"/>
        </w:rPr>
      </w:pPr>
      <w:r w:rsidRPr="005B6FD4">
        <w:rPr>
          <w:rFonts w:ascii="Calibri" w:hAnsi="Calibri" w:cs="Calibri"/>
          <w:b/>
          <w:bCs/>
          <w:color w:val="44546A" w:themeColor="text2"/>
          <w:sz w:val="32"/>
          <w:szCs w:val="32"/>
        </w:rPr>
        <w:t xml:space="preserve">Vedlegg til risikovurdering </w:t>
      </w:r>
      <w:r w:rsidR="00FB0436">
        <w:rPr>
          <w:rFonts w:ascii="Calibri" w:hAnsi="Calibri" w:cs="Calibri"/>
          <w:b/>
          <w:bCs/>
          <w:color w:val="44546A" w:themeColor="text2"/>
          <w:sz w:val="32"/>
          <w:szCs w:val="32"/>
        </w:rPr>
        <w:t>Subsea</w:t>
      </w:r>
      <w:r w:rsidR="006E641D">
        <w:rPr>
          <w:rFonts w:ascii="Calibri" w:hAnsi="Calibri" w:cs="Calibri"/>
          <w:b/>
          <w:bCs/>
          <w:color w:val="44546A" w:themeColor="text2"/>
          <w:sz w:val="32"/>
          <w:szCs w:val="32"/>
        </w:rPr>
        <w:t>, bruk</w:t>
      </w:r>
      <w:r w:rsidR="00FB0436">
        <w:rPr>
          <w:rFonts w:ascii="Calibri" w:hAnsi="Calibri" w:cs="Calibri"/>
          <w:b/>
          <w:bCs/>
          <w:color w:val="44546A" w:themeColor="text2"/>
          <w:sz w:val="32"/>
          <w:szCs w:val="32"/>
        </w:rPr>
        <w:t xml:space="preserve"> for regnbueørret,</w:t>
      </w:r>
      <w:r w:rsidR="00EB1BAC">
        <w:rPr>
          <w:rFonts w:ascii="Calibri" w:hAnsi="Calibri" w:cs="Calibri"/>
          <w:b/>
          <w:bCs/>
          <w:color w:val="44546A" w:themeColor="text2"/>
          <w:sz w:val="32"/>
          <w:szCs w:val="32"/>
        </w:rPr>
        <w:t xml:space="preserve"> </w:t>
      </w:r>
      <w:bookmarkStart w:id="0" w:name="_Hlk202868447"/>
      <w:r w:rsidR="00695FA2" w:rsidRPr="00EB1BAC">
        <w:rPr>
          <w:rFonts w:ascii="Calibri" w:hAnsi="Calibri" w:cs="Calibri"/>
          <w:b/>
          <w:bCs/>
          <w:i/>
          <w:iCs/>
          <w:color w:val="44546A" w:themeColor="text2"/>
          <w:sz w:val="32"/>
          <w:szCs w:val="32"/>
        </w:rPr>
        <w:t>Oncorhync</w:t>
      </w:r>
      <w:r w:rsidR="00695FA2">
        <w:rPr>
          <w:rFonts w:ascii="Calibri" w:hAnsi="Calibri" w:cs="Calibri"/>
          <w:b/>
          <w:bCs/>
          <w:i/>
          <w:iCs/>
          <w:color w:val="44546A" w:themeColor="text2"/>
          <w:sz w:val="32"/>
          <w:szCs w:val="32"/>
        </w:rPr>
        <w:t>hu</w:t>
      </w:r>
      <w:r w:rsidR="00695FA2" w:rsidRPr="00EB1BAC">
        <w:rPr>
          <w:rFonts w:ascii="Calibri" w:hAnsi="Calibri" w:cs="Calibri"/>
          <w:b/>
          <w:bCs/>
          <w:i/>
          <w:iCs/>
          <w:color w:val="44546A" w:themeColor="text2"/>
          <w:sz w:val="32"/>
          <w:szCs w:val="32"/>
        </w:rPr>
        <w:t>s</w:t>
      </w:r>
      <w:r w:rsidR="00FB0436" w:rsidRPr="00EB1BAC">
        <w:rPr>
          <w:rFonts w:ascii="Calibri" w:hAnsi="Calibri" w:cs="Calibri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="00AC6F3E" w:rsidRPr="00EB1BAC">
        <w:rPr>
          <w:rFonts w:ascii="Calibri" w:hAnsi="Calibri" w:cs="Calibri"/>
          <w:b/>
          <w:bCs/>
          <w:i/>
          <w:iCs/>
          <w:color w:val="44546A" w:themeColor="text2"/>
          <w:sz w:val="32"/>
          <w:szCs w:val="32"/>
        </w:rPr>
        <w:t>mykiss</w:t>
      </w:r>
      <w:bookmarkEnd w:id="0"/>
      <w:r w:rsidR="00AC6F3E">
        <w:rPr>
          <w:rFonts w:ascii="Calibri" w:hAnsi="Calibri" w:cs="Calibri"/>
          <w:b/>
          <w:bCs/>
          <w:color w:val="44546A" w:themeColor="text2"/>
          <w:sz w:val="32"/>
          <w:szCs w:val="32"/>
        </w:rPr>
        <w:t>.</w:t>
      </w:r>
    </w:p>
    <w:p w14:paraId="53E7342C" w14:textId="04D6A550" w:rsidR="00F46779" w:rsidRPr="005B6FD4" w:rsidRDefault="00F46779" w:rsidP="00B73250">
      <w:pPr>
        <w:spacing w:before="240" w:after="0"/>
        <w:jc w:val="both"/>
        <w:rPr>
          <w:rFonts w:ascii="Calibri" w:hAnsi="Calibri" w:cs="Calibri"/>
          <w:b/>
          <w:bCs/>
          <w:color w:val="44546A" w:themeColor="text2"/>
          <w:sz w:val="24"/>
          <w:szCs w:val="24"/>
        </w:rPr>
      </w:pPr>
      <w:r w:rsidRPr="005B6FD4">
        <w:rPr>
          <w:rFonts w:ascii="Calibri" w:hAnsi="Calibri" w:cs="Calibri"/>
          <w:b/>
          <w:bCs/>
          <w:color w:val="44546A" w:themeColor="text2"/>
          <w:sz w:val="24"/>
          <w:szCs w:val="24"/>
        </w:rPr>
        <w:t xml:space="preserve">Generell beskrivelse </w:t>
      </w:r>
    </w:p>
    <w:p w14:paraId="1360E407" w14:textId="67FA93F8" w:rsidR="00F94BE8" w:rsidRDefault="00FD54A1" w:rsidP="004C5A5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Nedsenket drift i SubSea systemet er risikovurdert for laks, og det meste av erfaringsdata</w:t>
      </w:r>
      <w:r w:rsidR="00594522">
        <w:rPr>
          <w:rFonts w:ascii="Calibri" w:hAnsi="Calibri" w:cs="Calibri"/>
        </w:rPr>
        <w:t xml:space="preserve"> til nå er fremskaffet på denne arten. Ørret (regnbueørret, </w:t>
      </w:r>
      <w:r w:rsidR="001A39A4" w:rsidRPr="00594522">
        <w:rPr>
          <w:rFonts w:ascii="Calibri" w:hAnsi="Calibri" w:cs="Calibri"/>
          <w:i/>
          <w:iCs/>
        </w:rPr>
        <w:t>Oncorhynchus</w:t>
      </w:r>
      <w:r w:rsidR="00594522" w:rsidRPr="00594522">
        <w:rPr>
          <w:rFonts w:ascii="Calibri" w:hAnsi="Calibri" w:cs="Calibri"/>
          <w:i/>
          <w:iCs/>
        </w:rPr>
        <w:t xml:space="preserve"> mykiss</w:t>
      </w:r>
      <w:r w:rsidR="00594522">
        <w:rPr>
          <w:rFonts w:ascii="Calibri" w:hAnsi="Calibri" w:cs="Calibri"/>
        </w:rPr>
        <w:t xml:space="preserve">) </w:t>
      </w:r>
      <w:r w:rsidR="008B2729">
        <w:rPr>
          <w:rFonts w:ascii="Calibri" w:hAnsi="Calibri" w:cs="Calibri"/>
        </w:rPr>
        <w:t>er en beslektet art som i Norge produseres i tilsvarende teknologi som laks. Det er kjente forskjeller</w:t>
      </w:r>
      <w:r w:rsidR="00143396">
        <w:rPr>
          <w:rFonts w:ascii="Calibri" w:hAnsi="Calibri" w:cs="Calibri"/>
        </w:rPr>
        <w:t xml:space="preserve">, </w:t>
      </w:r>
      <w:r w:rsidR="00F53018">
        <w:rPr>
          <w:rFonts w:ascii="Calibri" w:hAnsi="Calibri" w:cs="Calibri"/>
        </w:rPr>
        <w:t>men mest fremtredende er store likheter i biologi mellom de to artene</w:t>
      </w:r>
      <w:r w:rsidR="00632B3F">
        <w:rPr>
          <w:rFonts w:ascii="Calibri" w:hAnsi="Calibri" w:cs="Calibri"/>
        </w:rPr>
        <w:t>. Det er likevel ønskelig å få en spesifikk vurdering av risikobildet ved produksjon av ørret i SubSea systemer</w:t>
      </w:r>
      <w:r w:rsidR="00E92630">
        <w:rPr>
          <w:rFonts w:ascii="Calibri" w:hAnsi="Calibri" w:cs="Calibri"/>
        </w:rPr>
        <w:t>.</w:t>
      </w:r>
    </w:p>
    <w:p w14:paraId="25BAED28" w14:textId="26407F50" w:rsidR="00F46779" w:rsidRDefault="00F46779" w:rsidP="005E3050">
      <w:pPr>
        <w:spacing w:before="120" w:after="0"/>
        <w:jc w:val="both"/>
        <w:rPr>
          <w:rFonts w:ascii="Calibri" w:hAnsi="Calibri" w:cs="Calibri"/>
          <w:b/>
          <w:bCs/>
          <w:color w:val="44546A" w:themeColor="text2"/>
          <w:sz w:val="24"/>
          <w:szCs w:val="24"/>
        </w:rPr>
      </w:pPr>
      <w:r w:rsidRPr="005B6FD4">
        <w:rPr>
          <w:rFonts w:ascii="Calibri" w:hAnsi="Calibri" w:cs="Calibri"/>
          <w:b/>
          <w:bCs/>
          <w:color w:val="44546A" w:themeColor="text2"/>
          <w:sz w:val="24"/>
          <w:szCs w:val="24"/>
        </w:rPr>
        <w:t>Biologisk risikovurdering</w:t>
      </w:r>
      <w:r>
        <w:rPr>
          <w:rFonts w:ascii="Calibri" w:hAnsi="Calibri" w:cs="Calibri"/>
          <w:b/>
          <w:bCs/>
          <w:color w:val="44546A" w:themeColor="text2"/>
          <w:sz w:val="24"/>
          <w:szCs w:val="24"/>
        </w:rPr>
        <w:t xml:space="preserve"> – mulig påvirkning på dyrevelferden</w:t>
      </w:r>
    </w:p>
    <w:p w14:paraId="1310CE45" w14:textId="06522ACA" w:rsidR="00A534DB" w:rsidRDefault="00D77179" w:rsidP="004C5A58">
      <w:pPr>
        <w:spacing w:after="120"/>
        <w:jc w:val="both"/>
        <w:rPr>
          <w:rFonts w:ascii="Calibri" w:hAnsi="Calibri" w:cs="Calibri"/>
        </w:rPr>
      </w:pPr>
      <w:r w:rsidRPr="009F5A53">
        <w:rPr>
          <w:rFonts w:ascii="Calibri" w:hAnsi="Calibri" w:cs="Calibri"/>
        </w:rPr>
        <w:t xml:space="preserve">Kjente artsforskjeller og </w:t>
      </w:r>
      <w:r w:rsidR="00C86A44">
        <w:rPr>
          <w:rFonts w:ascii="Calibri" w:hAnsi="Calibri" w:cs="Calibri"/>
        </w:rPr>
        <w:t>arts</w:t>
      </w:r>
      <w:r w:rsidRPr="009F5A53">
        <w:rPr>
          <w:rFonts w:ascii="Calibri" w:hAnsi="Calibri" w:cs="Calibri"/>
        </w:rPr>
        <w:t>likheter summeres i tabell 1</w:t>
      </w:r>
      <w:r w:rsidR="007011DB" w:rsidRPr="009F5A53">
        <w:rPr>
          <w:rFonts w:ascii="Calibri" w:hAnsi="Calibri" w:cs="Calibri"/>
        </w:rPr>
        <w:t>, og benyttes i den videre vurderinge</w:t>
      </w:r>
      <w:r w:rsidR="00355333" w:rsidRPr="009F5A53">
        <w:rPr>
          <w:rFonts w:ascii="Calibri" w:hAnsi="Calibri" w:cs="Calibri"/>
        </w:rPr>
        <w:t>n</w:t>
      </w:r>
      <w:r w:rsidR="00C86A44">
        <w:rPr>
          <w:rFonts w:ascii="Calibri" w:hAnsi="Calibri" w:cs="Calibri"/>
        </w:rPr>
        <w:t>.</w:t>
      </w:r>
      <w:r w:rsidR="00392F5A">
        <w:rPr>
          <w:rFonts w:ascii="Calibri" w:hAnsi="Calibri" w:cs="Calibri"/>
        </w:rPr>
        <w:t xml:space="preserve"> Se </w:t>
      </w:r>
      <w:r w:rsidR="001A39A4">
        <w:rPr>
          <w:rFonts w:ascii="Calibri" w:hAnsi="Calibri" w:cs="Calibri"/>
        </w:rPr>
        <w:t>ellers</w:t>
      </w:r>
      <w:r w:rsidR="009D51AC">
        <w:rPr>
          <w:rFonts w:ascii="Calibri" w:hAnsi="Calibri" w:cs="Calibri"/>
        </w:rPr>
        <w:t xml:space="preserve"> </w:t>
      </w:r>
      <w:r w:rsidR="00F048B4" w:rsidRPr="00AF4C19">
        <w:rPr>
          <w:rFonts w:ascii="Calibri" w:hAnsi="Calibri" w:cs="Calibri"/>
        </w:rPr>
        <w:t>Noble</w:t>
      </w:r>
      <w:r w:rsidR="00F048B4">
        <w:rPr>
          <w:rFonts w:ascii="Calibri" w:hAnsi="Calibri" w:cs="Calibri"/>
        </w:rPr>
        <w:t xml:space="preserve"> et al. </w:t>
      </w:r>
      <w:r w:rsidR="00F048B4" w:rsidRPr="00AF4C19">
        <w:rPr>
          <w:rFonts w:ascii="Calibri" w:hAnsi="Calibri" w:cs="Calibri"/>
        </w:rPr>
        <w:t>(2020)</w:t>
      </w:r>
      <w:r w:rsidR="00F048B4">
        <w:rPr>
          <w:rStyle w:val="Fotnotereferanse"/>
          <w:rFonts w:ascii="Calibri" w:hAnsi="Calibri" w:cs="Calibri"/>
        </w:rPr>
        <w:footnoteReference w:id="2"/>
      </w:r>
      <w:r w:rsidR="00C26DF3">
        <w:rPr>
          <w:rFonts w:ascii="Calibri" w:hAnsi="Calibri" w:cs="Calibri"/>
        </w:rPr>
        <w:t xml:space="preserve"> </w:t>
      </w:r>
      <w:r w:rsidR="0031358F">
        <w:rPr>
          <w:rFonts w:ascii="Calibri" w:hAnsi="Calibri" w:cs="Calibri"/>
        </w:rPr>
        <w:t xml:space="preserve">for </w:t>
      </w:r>
      <w:r w:rsidR="00C26DF3">
        <w:rPr>
          <w:rFonts w:ascii="Calibri" w:hAnsi="Calibri" w:cs="Calibri"/>
        </w:rPr>
        <w:t>hvordan vurdere og dokumentere regnbueørretens velferd</w:t>
      </w:r>
      <w:r w:rsidR="00F048B4">
        <w:rPr>
          <w:rFonts w:ascii="Calibri" w:hAnsi="Calibri" w:cs="Calibri"/>
        </w:rPr>
        <w:t>.</w:t>
      </w:r>
    </w:p>
    <w:p w14:paraId="6A5B80D8" w14:textId="79825C31" w:rsidR="007F4E0C" w:rsidRPr="00D53070" w:rsidRDefault="007F4E0C" w:rsidP="004C5A58">
      <w:pPr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345272AF">
        <w:rPr>
          <w:rFonts w:ascii="Calibri" w:hAnsi="Calibri" w:cs="Calibri"/>
          <w:sz w:val="20"/>
          <w:szCs w:val="20"/>
        </w:rPr>
        <w:t xml:space="preserve">Tabell 1. Oppsummering av forskjeller mellom laks og ørret i miljøkrav og adferd i nedsenket produksjon. Basert </w:t>
      </w:r>
      <w:r w:rsidRPr="001B14B5">
        <w:rPr>
          <w:rFonts w:ascii="Calibri" w:hAnsi="Calibri" w:cs="Calibri"/>
          <w:sz w:val="20"/>
          <w:szCs w:val="20"/>
        </w:rPr>
        <w:t>på Day (2025)</w:t>
      </w:r>
      <w:r w:rsidRPr="001B14B5">
        <w:rPr>
          <w:rStyle w:val="Fotnotereferanse"/>
          <w:rFonts w:ascii="Calibri" w:hAnsi="Calibri" w:cs="Calibri"/>
          <w:sz w:val="20"/>
          <w:szCs w:val="20"/>
        </w:rPr>
        <w:footnoteReference w:id="3"/>
      </w:r>
      <w:r w:rsidRPr="001B14B5">
        <w:rPr>
          <w:rFonts w:ascii="Calibri" w:hAnsi="Calibri" w:cs="Calibri"/>
          <w:sz w:val="20"/>
          <w:szCs w:val="20"/>
        </w:rPr>
        <w:t xml:space="preserve"> og</w:t>
      </w:r>
      <w:r w:rsidRPr="345272AF">
        <w:rPr>
          <w:rFonts w:ascii="Calibri" w:hAnsi="Calibri" w:cs="Calibri"/>
          <w:sz w:val="20"/>
          <w:szCs w:val="20"/>
        </w:rPr>
        <w:t xml:space="preserve"> referanser i denne, oppsummert av KI og kvalitetssikret av fagperson.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601"/>
        <w:gridCol w:w="2359"/>
        <w:gridCol w:w="2368"/>
      </w:tblGrid>
      <w:tr w:rsidR="00E66A78" w:rsidRPr="001B14B5" w14:paraId="616237F5" w14:textId="77777777" w:rsidTr="00445A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C5DB73" w14:textId="77777777" w:rsidR="00A534DB" w:rsidRPr="001B14B5" w:rsidRDefault="00A534DB" w:rsidP="00A5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Miljøparameter</w:t>
            </w:r>
          </w:p>
        </w:tc>
        <w:tc>
          <w:tcPr>
            <w:tcW w:w="0" w:type="auto"/>
            <w:vAlign w:val="center"/>
            <w:hideMark/>
          </w:tcPr>
          <w:p w14:paraId="6F808EF6" w14:textId="77777777" w:rsidR="00A534DB" w:rsidRPr="001B14B5" w:rsidRDefault="00A534DB" w:rsidP="00A5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Atlantisk laks (</w:t>
            </w:r>
            <w:r w:rsidRPr="001B14B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b-NO"/>
                <w14:ligatures w14:val="none"/>
              </w:rPr>
              <w:t>Salmo salar</w:t>
            </w: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1F95872" w14:textId="77777777" w:rsidR="00A534DB" w:rsidRPr="001B14B5" w:rsidRDefault="00A534DB" w:rsidP="00A5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Regnbueørret (</w:t>
            </w:r>
            <w:r w:rsidRPr="001B14B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nb-NO"/>
                <w14:ligatures w14:val="none"/>
              </w:rPr>
              <w:t>Oncorhynchus mykiss</w:t>
            </w: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5C2E89A" w14:textId="77777777" w:rsidR="00A534DB" w:rsidRPr="001B14B5" w:rsidRDefault="00A534DB" w:rsidP="00A5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Forskjell / Kommentar</w:t>
            </w:r>
          </w:p>
        </w:tc>
      </w:tr>
      <w:tr w:rsidR="00E66A78" w:rsidRPr="001B14B5" w14:paraId="6FFAF05F" w14:textId="77777777" w:rsidTr="00445A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98DF2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Temperatur</w:t>
            </w:r>
          </w:p>
        </w:tc>
        <w:tc>
          <w:tcPr>
            <w:tcW w:w="0" w:type="auto"/>
            <w:vAlign w:val="center"/>
            <w:hideMark/>
          </w:tcPr>
          <w:p w14:paraId="59972B85" w14:textId="4A13CB62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Optimal metabolisme: 14 °C. Foretrukket opp til 16.5–17.5 °C Unngår &gt;20.1 °C</w:t>
            </w:r>
          </w:p>
        </w:tc>
        <w:tc>
          <w:tcPr>
            <w:tcW w:w="0" w:type="auto"/>
            <w:vAlign w:val="center"/>
            <w:hideMark/>
          </w:tcPr>
          <w:p w14:paraId="176D6669" w14:textId="18225E6E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Foretrukket: 13.5 °C</w:t>
            </w:r>
            <w:r w:rsidR="00E554EF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Optimal: 10–18 °C</w:t>
            </w:r>
            <w:r w:rsidR="00E554EF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Letal &gt;24 °C</w:t>
            </w:r>
          </w:p>
        </w:tc>
        <w:tc>
          <w:tcPr>
            <w:tcW w:w="0" w:type="auto"/>
            <w:vAlign w:val="center"/>
            <w:hideMark/>
          </w:tcPr>
          <w:p w14:paraId="5AFE7C7F" w14:textId="42EDB909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  <w:t xml:space="preserve">Ørret har lavere optimaltemperatur </w:t>
            </w:r>
          </w:p>
        </w:tc>
      </w:tr>
      <w:tr w:rsidR="00E66A78" w:rsidRPr="001B14B5" w14:paraId="1CBADADD" w14:textId="77777777" w:rsidTr="00445A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45D5C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Oksygen (DO)</w:t>
            </w:r>
          </w:p>
        </w:tc>
        <w:tc>
          <w:tcPr>
            <w:tcW w:w="0" w:type="auto"/>
            <w:vAlign w:val="center"/>
            <w:hideMark/>
          </w:tcPr>
          <w:p w14:paraId="3BDE34D1" w14:textId="3D0FEAA8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Tåler &lt;6 mg/L uten store atferdsendringer</w:t>
            </w:r>
            <w:r w:rsidR="00E554EF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Aktiverer anaerob metabolisme &lt;4 mg/L</w:t>
            </w:r>
          </w:p>
        </w:tc>
        <w:tc>
          <w:tcPr>
            <w:tcW w:w="0" w:type="auto"/>
            <w:vAlign w:val="center"/>
            <w:hideMark/>
          </w:tcPr>
          <w:p w14:paraId="569CF7B6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Lite dokumentert, men antas mer sensitiv</w:t>
            </w:r>
          </w:p>
        </w:tc>
        <w:tc>
          <w:tcPr>
            <w:tcW w:w="0" w:type="auto"/>
            <w:vAlign w:val="center"/>
            <w:hideMark/>
          </w:tcPr>
          <w:p w14:paraId="5ED7ED63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  <w:t>Ørret trolig mer oksygenfølsom, men trenger mer forskning</w:t>
            </w:r>
          </w:p>
        </w:tc>
      </w:tr>
      <w:tr w:rsidR="00E66A78" w:rsidRPr="001B14B5" w14:paraId="140B000B" w14:textId="77777777" w:rsidTr="00445A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B1957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Salinitet</w:t>
            </w:r>
          </w:p>
        </w:tc>
        <w:tc>
          <w:tcPr>
            <w:tcW w:w="0" w:type="auto"/>
            <w:vAlign w:val="center"/>
            <w:hideMark/>
          </w:tcPr>
          <w:p w14:paraId="72B7FC43" w14:textId="6EDF441F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Euryhalin, viser svak preferanse</w:t>
            </w:r>
            <w:r w:rsidR="00E554EF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Lite respons etter smoltfase</w:t>
            </w:r>
            <w:r w:rsidR="00E554EF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55987E" w14:textId="2D0781AB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Foretrekker brakkvann (3–9 ‰)</w:t>
            </w:r>
            <w:r w:rsidR="00E554EF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Oppnår best vekst i lavere salinitet</w:t>
            </w:r>
          </w:p>
        </w:tc>
        <w:tc>
          <w:tcPr>
            <w:tcW w:w="0" w:type="auto"/>
            <w:vAlign w:val="center"/>
            <w:hideMark/>
          </w:tcPr>
          <w:p w14:paraId="49C7E0E1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  <w:t>Ørret viser sterkere preferanse for lav salinitet</w:t>
            </w:r>
          </w:p>
        </w:tc>
      </w:tr>
      <w:tr w:rsidR="00E66A78" w:rsidRPr="001B14B5" w14:paraId="50999BD5" w14:textId="77777777" w:rsidTr="00445A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D537B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Lysintensitet</w:t>
            </w:r>
          </w:p>
        </w:tc>
        <w:tc>
          <w:tcPr>
            <w:tcW w:w="0" w:type="auto"/>
            <w:vAlign w:val="center"/>
            <w:hideMark/>
          </w:tcPr>
          <w:p w14:paraId="6B4852F9" w14:textId="0D8C0659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Unngår sterkt lys, særlig om sommeren</w:t>
            </w:r>
            <w:r w:rsidR="00E554EF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</w:t>
            </w:r>
            <w:r w:rsidR="00DE62CE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K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orrelasjon mellom lys og dybde</w:t>
            </w:r>
            <w:r w:rsidR="00DE62CE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er vist</w:t>
            </w:r>
          </w:p>
        </w:tc>
        <w:tc>
          <w:tcPr>
            <w:tcW w:w="0" w:type="auto"/>
            <w:vAlign w:val="center"/>
            <w:hideMark/>
          </w:tcPr>
          <w:p w14:paraId="50A40AA0" w14:textId="343283A9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Svakere lysunngåelse</w:t>
            </w:r>
            <w:r w:rsidR="00E554EF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Forblir høyere i vannsøylen</w:t>
            </w:r>
          </w:p>
        </w:tc>
        <w:tc>
          <w:tcPr>
            <w:tcW w:w="0" w:type="auto"/>
            <w:vAlign w:val="center"/>
            <w:hideMark/>
          </w:tcPr>
          <w:p w14:paraId="403872D1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  <w:t>Ørret mer tolerant for lys, kan forenkle dypere fôring</w:t>
            </w:r>
          </w:p>
        </w:tc>
      </w:tr>
      <w:tr w:rsidR="00E66A78" w:rsidRPr="001B14B5" w14:paraId="3D1D96C0" w14:textId="77777777" w:rsidTr="00445A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C2767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Diel atferd</w:t>
            </w:r>
          </w:p>
        </w:tc>
        <w:tc>
          <w:tcPr>
            <w:tcW w:w="0" w:type="auto"/>
            <w:vAlign w:val="center"/>
            <w:hideMark/>
          </w:tcPr>
          <w:p w14:paraId="778058E8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Typisk døgnmigrasjon (opp om kvelden, ned om dagen)</w:t>
            </w:r>
          </w:p>
        </w:tc>
        <w:tc>
          <w:tcPr>
            <w:tcW w:w="0" w:type="auto"/>
            <w:vAlign w:val="center"/>
            <w:hideMark/>
          </w:tcPr>
          <w:p w14:paraId="11DFA8DB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Samme mønster som laks, men med høyere overflateaktivitet</w:t>
            </w:r>
          </w:p>
        </w:tc>
        <w:tc>
          <w:tcPr>
            <w:tcW w:w="0" w:type="auto"/>
            <w:vAlign w:val="center"/>
            <w:hideMark/>
          </w:tcPr>
          <w:p w14:paraId="4C5D94AD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  <w:t>Samme rytme, men med svakere dypforskyvning</w:t>
            </w:r>
          </w:p>
        </w:tc>
      </w:tr>
      <w:tr w:rsidR="00E66A78" w:rsidRPr="001B14B5" w14:paraId="48313703" w14:textId="77777777" w:rsidTr="00445A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16C4D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Fôratferd</w:t>
            </w:r>
          </w:p>
        </w:tc>
        <w:tc>
          <w:tcPr>
            <w:tcW w:w="0" w:type="auto"/>
            <w:vAlign w:val="center"/>
            <w:hideMark/>
          </w:tcPr>
          <w:p w14:paraId="38049E77" w14:textId="5B97687F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Mer homogen fordeling</w:t>
            </w:r>
            <w:r w:rsidR="00E66A78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Flatt hierarki i store grupper</w:t>
            </w:r>
          </w:p>
        </w:tc>
        <w:tc>
          <w:tcPr>
            <w:tcW w:w="0" w:type="auto"/>
            <w:vAlign w:val="center"/>
            <w:hideMark/>
          </w:tcPr>
          <w:p w14:paraId="24400290" w14:textId="7A34CBBC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Mer aggressiv, hierarkisk</w:t>
            </w:r>
            <w:r w:rsidR="00E66A78"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. 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Større variasjon i individuell vekst</w:t>
            </w:r>
          </w:p>
        </w:tc>
        <w:tc>
          <w:tcPr>
            <w:tcW w:w="0" w:type="auto"/>
            <w:vAlign w:val="center"/>
            <w:hideMark/>
          </w:tcPr>
          <w:p w14:paraId="46AF2528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  <w:t>Ørret trenger mer oppmerksomhet på fôringsstrategier</w:t>
            </w:r>
          </w:p>
        </w:tc>
      </w:tr>
      <w:tr w:rsidR="00E66A78" w:rsidRPr="001B14B5" w14:paraId="18957DC0" w14:textId="77777777" w:rsidTr="00445A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852DF" w14:textId="77777777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Respons på lys og fôring</w:t>
            </w:r>
          </w:p>
        </w:tc>
        <w:tc>
          <w:tcPr>
            <w:tcW w:w="0" w:type="auto"/>
            <w:vAlign w:val="center"/>
            <w:hideMark/>
          </w:tcPr>
          <w:p w14:paraId="772FF440" w14:textId="1667FCAE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Unngår overflate ved høy lys, men stiger ved fôr</w:t>
            </w:r>
            <w:r w:rsidR="006C3693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ing</w:t>
            </w:r>
          </w:p>
        </w:tc>
        <w:tc>
          <w:tcPr>
            <w:tcW w:w="0" w:type="auto"/>
            <w:vAlign w:val="center"/>
            <w:hideMark/>
          </w:tcPr>
          <w:p w14:paraId="05BA20C8" w14:textId="1B9458F4" w:rsidR="00A534DB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Ørret oppholder seg nær overflate under fôring</w:t>
            </w:r>
            <w:r w:rsidR="003E5948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,</w:t>
            </w:r>
            <w:r w:rsidRPr="001B14B5"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selv ved lys</w:t>
            </w:r>
          </w:p>
        </w:tc>
        <w:tc>
          <w:tcPr>
            <w:tcW w:w="0" w:type="auto"/>
            <w:vAlign w:val="center"/>
            <w:hideMark/>
          </w:tcPr>
          <w:p w14:paraId="508850ED" w14:textId="2004FAAA" w:rsidR="00445AD6" w:rsidRPr="001B14B5" w:rsidRDefault="00A534DB" w:rsidP="00A534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</w:pPr>
            <w:r w:rsidRPr="001B14B5">
              <w:rPr>
                <w:rFonts w:ascii="Times New Roman" w:eastAsia="Times New Roman" w:hAnsi="Times New Roman" w:cs="Times New Roman"/>
                <w:i/>
                <w:iCs/>
                <w:kern w:val="0"/>
                <w:lang w:eastAsia="nb-NO"/>
                <w14:ligatures w14:val="none"/>
              </w:rPr>
              <w:t>Ørret viser mindre konflikt mellom fôr og lys</w:t>
            </w:r>
          </w:p>
        </w:tc>
      </w:tr>
    </w:tbl>
    <w:p w14:paraId="18A80245" w14:textId="2857DC27" w:rsidR="0053141E" w:rsidRPr="00D53070" w:rsidRDefault="0053141E" w:rsidP="004C5A58">
      <w:pPr>
        <w:spacing w:after="0"/>
        <w:jc w:val="both"/>
        <w:rPr>
          <w:rFonts w:ascii="Calibri" w:hAnsi="Calibri" w:cs="Calibri"/>
          <w:sz w:val="20"/>
          <w:szCs w:val="20"/>
        </w:rPr>
      </w:pPr>
    </w:p>
    <w:sectPr w:rsidR="0053141E" w:rsidRPr="00D5307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CEF8C" w14:textId="77777777" w:rsidR="00D87408" w:rsidRDefault="00D87408" w:rsidP="00F46779">
      <w:pPr>
        <w:spacing w:after="0" w:line="240" w:lineRule="auto"/>
      </w:pPr>
      <w:r>
        <w:separator/>
      </w:r>
    </w:p>
  </w:endnote>
  <w:endnote w:type="continuationSeparator" w:id="0">
    <w:p w14:paraId="4485EA32" w14:textId="77777777" w:rsidR="00D87408" w:rsidRDefault="00D87408" w:rsidP="00F46779">
      <w:pPr>
        <w:spacing w:after="0" w:line="240" w:lineRule="auto"/>
      </w:pPr>
      <w:r>
        <w:continuationSeparator/>
      </w:r>
    </w:p>
  </w:endnote>
  <w:endnote w:type="continuationNotice" w:id="1">
    <w:p w14:paraId="367634E6" w14:textId="77777777" w:rsidR="00D87408" w:rsidRDefault="00D874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A8C28" w14:textId="77777777" w:rsidR="00D87408" w:rsidRDefault="00D87408" w:rsidP="00F46779">
      <w:pPr>
        <w:spacing w:after="0" w:line="240" w:lineRule="auto"/>
      </w:pPr>
      <w:r>
        <w:separator/>
      </w:r>
    </w:p>
  </w:footnote>
  <w:footnote w:type="continuationSeparator" w:id="0">
    <w:p w14:paraId="4EF7065C" w14:textId="77777777" w:rsidR="00D87408" w:rsidRDefault="00D87408" w:rsidP="00F46779">
      <w:pPr>
        <w:spacing w:after="0" w:line="240" w:lineRule="auto"/>
      </w:pPr>
      <w:r>
        <w:continuationSeparator/>
      </w:r>
    </w:p>
  </w:footnote>
  <w:footnote w:type="continuationNotice" w:id="1">
    <w:p w14:paraId="3FE219D3" w14:textId="77777777" w:rsidR="00D87408" w:rsidRDefault="00D87408">
      <w:pPr>
        <w:spacing w:after="0" w:line="240" w:lineRule="auto"/>
      </w:pPr>
    </w:p>
  </w:footnote>
  <w:footnote w:id="2">
    <w:p w14:paraId="6C3FF238" w14:textId="77777777" w:rsidR="00F048B4" w:rsidRDefault="00F048B4" w:rsidP="00F048B4">
      <w:pPr>
        <w:pStyle w:val="Fotnotetekst"/>
      </w:pPr>
      <w:r>
        <w:rPr>
          <w:rStyle w:val="Fotnotereferanse"/>
        </w:rPr>
        <w:footnoteRef/>
      </w:r>
      <w:r w:rsidR="345272AF">
        <w:t xml:space="preserve"> </w:t>
      </w:r>
      <w:hyperlink r:id="rId1" w:history="1">
        <w:r w:rsidR="345272AF" w:rsidRPr="00466AEB">
          <w:rPr>
            <w:rStyle w:val="Hyperkobling"/>
          </w:rPr>
          <w:t>Velferdsindikatorer for regnbueørret i oppdrett: Hvordan vurdere og dokumentere fiskevelferd?</w:t>
        </w:r>
      </w:hyperlink>
    </w:p>
    <w:p w14:paraId="73D8BBAC" w14:textId="6D78C315" w:rsidR="345272AF" w:rsidRDefault="345272AF" w:rsidP="345272AF">
      <w:pPr>
        <w:pStyle w:val="Fotnotetekst"/>
      </w:pPr>
    </w:p>
  </w:footnote>
  <w:footnote w:id="3">
    <w:p w14:paraId="30D92968" w14:textId="06218613" w:rsidR="345272AF" w:rsidRDefault="345272AF" w:rsidP="345272AF">
      <w:pPr>
        <w:pStyle w:val="Fotnotetekst"/>
      </w:pPr>
      <w:r w:rsidRPr="345272AF">
        <w:rPr>
          <w:rStyle w:val="Fotnotereferanse"/>
          <w:lang w:val="en-US"/>
        </w:rPr>
        <w:footnoteRef/>
      </w:r>
      <w:r w:rsidRPr="345272AF">
        <w:rPr>
          <w:lang w:val="en-US"/>
        </w:rPr>
        <w:t xml:space="preserve"> Day, Ryan (2025) Group level behavioural dynamics of rainbow trout (Oncorhynchus mykiss). MSc thesis, University of Bergen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BCD27" w14:textId="482D632A" w:rsidR="00433FE8" w:rsidRDefault="00433FE8" w:rsidP="00433FE8">
    <w:pPr>
      <w:pStyle w:val="Topptekst"/>
      <w:jc w:val="right"/>
    </w:pPr>
    <w:r>
      <w:rPr>
        <w:noProof/>
      </w:rPr>
      <w:drawing>
        <wp:inline distT="0" distB="0" distL="0" distR="0" wp14:anchorId="1042294A" wp14:editId="5F0AA3B2">
          <wp:extent cx="1335329" cy="273817"/>
          <wp:effectExtent l="0" t="0" r="0" b="0"/>
          <wp:docPr id="260764742" name="Bilde 1" descr="Et bilde som inneholder Font, skjermbild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764742" name="Bilde 1" descr="Et bilde som inneholder Font, skjermbilde, Grafikk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63" cy="27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2F0"/>
    <w:multiLevelType w:val="hybridMultilevel"/>
    <w:tmpl w:val="302451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E43C1"/>
    <w:multiLevelType w:val="hybridMultilevel"/>
    <w:tmpl w:val="DB3414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53538"/>
    <w:multiLevelType w:val="hybridMultilevel"/>
    <w:tmpl w:val="E3C8EB56"/>
    <w:lvl w:ilvl="0" w:tplc="2416B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47B4E"/>
    <w:multiLevelType w:val="hybridMultilevel"/>
    <w:tmpl w:val="F5DCBC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E38E6"/>
    <w:multiLevelType w:val="hybridMultilevel"/>
    <w:tmpl w:val="1AE63368"/>
    <w:lvl w:ilvl="0" w:tplc="2416B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D37213"/>
    <w:multiLevelType w:val="hybridMultilevel"/>
    <w:tmpl w:val="166A43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11380"/>
    <w:multiLevelType w:val="hybridMultilevel"/>
    <w:tmpl w:val="CEE254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64838">
    <w:abstractNumId w:val="1"/>
  </w:num>
  <w:num w:numId="2" w16cid:durableId="1559438408">
    <w:abstractNumId w:val="2"/>
  </w:num>
  <w:num w:numId="3" w16cid:durableId="792942696">
    <w:abstractNumId w:val="4"/>
  </w:num>
  <w:num w:numId="4" w16cid:durableId="2064258222">
    <w:abstractNumId w:val="3"/>
  </w:num>
  <w:num w:numId="5" w16cid:durableId="816069538">
    <w:abstractNumId w:val="5"/>
  </w:num>
  <w:num w:numId="6" w16cid:durableId="1300764289">
    <w:abstractNumId w:val="0"/>
  </w:num>
  <w:num w:numId="7" w16cid:durableId="811756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79"/>
    <w:rsid w:val="00024DF6"/>
    <w:rsid w:val="000305E9"/>
    <w:rsid w:val="00034055"/>
    <w:rsid w:val="000534AE"/>
    <w:rsid w:val="00057D27"/>
    <w:rsid w:val="000B1BA6"/>
    <w:rsid w:val="000C6B04"/>
    <w:rsid w:val="000C728D"/>
    <w:rsid w:val="000D13CA"/>
    <w:rsid w:val="00100EBE"/>
    <w:rsid w:val="001015EE"/>
    <w:rsid w:val="0012449C"/>
    <w:rsid w:val="00126B65"/>
    <w:rsid w:val="00143396"/>
    <w:rsid w:val="001717B9"/>
    <w:rsid w:val="0017649C"/>
    <w:rsid w:val="001935D3"/>
    <w:rsid w:val="001A39A4"/>
    <w:rsid w:val="001A5B15"/>
    <w:rsid w:val="001A7A09"/>
    <w:rsid w:val="001B14B5"/>
    <w:rsid w:val="001C7158"/>
    <w:rsid w:val="001D5E08"/>
    <w:rsid w:val="001D75F7"/>
    <w:rsid w:val="001F21BC"/>
    <w:rsid w:val="00207DD3"/>
    <w:rsid w:val="0021194F"/>
    <w:rsid w:val="00214785"/>
    <w:rsid w:val="002560FF"/>
    <w:rsid w:val="00262DA0"/>
    <w:rsid w:val="002860D4"/>
    <w:rsid w:val="002C0327"/>
    <w:rsid w:val="002C0823"/>
    <w:rsid w:val="002D0D07"/>
    <w:rsid w:val="002D5732"/>
    <w:rsid w:val="002F6AC4"/>
    <w:rsid w:val="00301057"/>
    <w:rsid w:val="0031358F"/>
    <w:rsid w:val="00314394"/>
    <w:rsid w:val="00315E41"/>
    <w:rsid w:val="00317DA6"/>
    <w:rsid w:val="00325C85"/>
    <w:rsid w:val="00332684"/>
    <w:rsid w:val="0034489E"/>
    <w:rsid w:val="003467C4"/>
    <w:rsid w:val="00355333"/>
    <w:rsid w:val="0036395B"/>
    <w:rsid w:val="003853B5"/>
    <w:rsid w:val="00392F5A"/>
    <w:rsid w:val="003A002A"/>
    <w:rsid w:val="003A43A0"/>
    <w:rsid w:val="003B3D17"/>
    <w:rsid w:val="003C54D2"/>
    <w:rsid w:val="003E32D5"/>
    <w:rsid w:val="003E544B"/>
    <w:rsid w:val="003E5948"/>
    <w:rsid w:val="00411CAC"/>
    <w:rsid w:val="00412962"/>
    <w:rsid w:val="004214B7"/>
    <w:rsid w:val="00433FE8"/>
    <w:rsid w:val="00444A6F"/>
    <w:rsid w:val="00445AD6"/>
    <w:rsid w:val="0045603E"/>
    <w:rsid w:val="004634B3"/>
    <w:rsid w:val="00464DC3"/>
    <w:rsid w:val="00466AEB"/>
    <w:rsid w:val="00495A52"/>
    <w:rsid w:val="004B14D0"/>
    <w:rsid w:val="004C1B3A"/>
    <w:rsid w:val="004C2CC3"/>
    <w:rsid w:val="004C5A58"/>
    <w:rsid w:val="0050502E"/>
    <w:rsid w:val="00517CE1"/>
    <w:rsid w:val="0053103C"/>
    <w:rsid w:val="0053141E"/>
    <w:rsid w:val="00543CE7"/>
    <w:rsid w:val="00583135"/>
    <w:rsid w:val="00594522"/>
    <w:rsid w:val="005B1729"/>
    <w:rsid w:val="005C64EF"/>
    <w:rsid w:val="005D2D89"/>
    <w:rsid w:val="005E3050"/>
    <w:rsid w:val="00611D67"/>
    <w:rsid w:val="006149CA"/>
    <w:rsid w:val="00632B3F"/>
    <w:rsid w:val="00633D26"/>
    <w:rsid w:val="00660979"/>
    <w:rsid w:val="0066203C"/>
    <w:rsid w:val="00695FA2"/>
    <w:rsid w:val="006A0E56"/>
    <w:rsid w:val="006A6C8B"/>
    <w:rsid w:val="006B2D8D"/>
    <w:rsid w:val="006C181A"/>
    <w:rsid w:val="006C3693"/>
    <w:rsid w:val="006E3DD9"/>
    <w:rsid w:val="006E641D"/>
    <w:rsid w:val="006F6C5F"/>
    <w:rsid w:val="007011DB"/>
    <w:rsid w:val="00707A79"/>
    <w:rsid w:val="00715CE1"/>
    <w:rsid w:val="00726353"/>
    <w:rsid w:val="00731034"/>
    <w:rsid w:val="007404CD"/>
    <w:rsid w:val="0075095A"/>
    <w:rsid w:val="00773E29"/>
    <w:rsid w:val="007879EF"/>
    <w:rsid w:val="007A5E4F"/>
    <w:rsid w:val="007F1C6D"/>
    <w:rsid w:val="007F4E0C"/>
    <w:rsid w:val="008107FD"/>
    <w:rsid w:val="008358E8"/>
    <w:rsid w:val="00886962"/>
    <w:rsid w:val="008967E1"/>
    <w:rsid w:val="008B2729"/>
    <w:rsid w:val="008B4E5D"/>
    <w:rsid w:val="008C0A25"/>
    <w:rsid w:val="008C2FC1"/>
    <w:rsid w:val="008D04E6"/>
    <w:rsid w:val="008E2DD9"/>
    <w:rsid w:val="009141F6"/>
    <w:rsid w:val="00926CDB"/>
    <w:rsid w:val="009332BC"/>
    <w:rsid w:val="00933D62"/>
    <w:rsid w:val="0096329C"/>
    <w:rsid w:val="009817B2"/>
    <w:rsid w:val="00985355"/>
    <w:rsid w:val="009A1826"/>
    <w:rsid w:val="009A422F"/>
    <w:rsid w:val="009B59E6"/>
    <w:rsid w:val="009C06E3"/>
    <w:rsid w:val="009C62A3"/>
    <w:rsid w:val="009C649C"/>
    <w:rsid w:val="009D40BF"/>
    <w:rsid w:val="009D51AC"/>
    <w:rsid w:val="009F5A53"/>
    <w:rsid w:val="009F6B86"/>
    <w:rsid w:val="00A0205C"/>
    <w:rsid w:val="00A0245F"/>
    <w:rsid w:val="00A0355B"/>
    <w:rsid w:val="00A10E90"/>
    <w:rsid w:val="00A32E43"/>
    <w:rsid w:val="00A37B56"/>
    <w:rsid w:val="00A534DB"/>
    <w:rsid w:val="00A628C2"/>
    <w:rsid w:val="00A71666"/>
    <w:rsid w:val="00A93BFF"/>
    <w:rsid w:val="00AC6F3E"/>
    <w:rsid w:val="00AD533D"/>
    <w:rsid w:val="00AD7C94"/>
    <w:rsid w:val="00AE574D"/>
    <w:rsid w:val="00AF4C19"/>
    <w:rsid w:val="00B20DE6"/>
    <w:rsid w:val="00B317FD"/>
    <w:rsid w:val="00B330C3"/>
    <w:rsid w:val="00B73250"/>
    <w:rsid w:val="00B76882"/>
    <w:rsid w:val="00BC21BA"/>
    <w:rsid w:val="00BD09FA"/>
    <w:rsid w:val="00BD2573"/>
    <w:rsid w:val="00BE72AC"/>
    <w:rsid w:val="00BF3C27"/>
    <w:rsid w:val="00C037F2"/>
    <w:rsid w:val="00C26DF3"/>
    <w:rsid w:val="00C35117"/>
    <w:rsid w:val="00C379A9"/>
    <w:rsid w:val="00C51E76"/>
    <w:rsid w:val="00C527C1"/>
    <w:rsid w:val="00C86A44"/>
    <w:rsid w:val="00C87781"/>
    <w:rsid w:val="00CC0FAE"/>
    <w:rsid w:val="00CC137C"/>
    <w:rsid w:val="00CC4B68"/>
    <w:rsid w:val="00CC5C72"/>
    <w:rsid w:val="00CF01E1"/>
    <w:rsid w:val="00D04981"/>
    <w:rsid w:val="00D130A1"/>
    <w:rsid w:val="00D53070"/>
    <w:rsid w:val="00D77179"/>
    <w:rsid w:val="00D779F5"/>
    <w:rsid w:val="00D80CC1"/>
    <w:rsid w:val="00D87408"/>
    <w:rsid w:val="00DE13C9"/>
    <w:rsid w:val="00DE62CE"/>
    <w:rsid w:val="00DF5A7A"/>
    <w:rsid w:val="00DF73A0"/>
    <w:rsid w:val="00E00620"/>
    <w:rsid w:val="00E40BAF"/>
    <w:rsid w:val="00E554EF"/>
    <w:rsid w:val="00E66A78"/>
    <w:rsid w:val="00E77D16"/>
    <w:rsid w:val="00E92630"/>
    <w:rsid w:val="00EA2BCA"/>
    <w:rsid w:val="00EB01E2"/>
    <w:rsid w:val="00EB1BAC"/>
    <w:rsid w:val="00EB3A23"/>
    <w:rsid w:val="00ED29C9"/>
    <w:rsid w:val="00EE4870"/>
    <w:rsid w:val="00EF7AB1"/>
    <w:rsid w:val="00F01B55"/>
    <w:rsid w:val="00F048B4"/>
    <w:rsid w:val="00F213B3"/>
    <w:rsid w:val="00F46779"/>
    <w:rsid w:val="00F53018"/>
    <w:rsid w:val="00F554E6"/>
    <w:rsid w:val="00F67D77"/>
    <w:rsid w:val="00F728CA"/>
    <w:rsid w:val="00F72EA5"/>
    <w:rsid w:val="00F927C3"/>
    <w:rsid w:val="00F94BE8"/>
    <w:rsid w:val="00F97921"/>
    <w:rsid w:val="00FA0DC3"/>
    <w:rsid w:val="00FA287D"/>
    <w:rsid w:val="00FA7A39"/>
    <w:rsid w:val="00FB0436"/>
    <w:rsid w:val="00FB4353"/>
    <w:rsid w:val="00FB51A0"/>
    <w:rsid w:val="00FD54A1"/>
    <w:rsid w:val="00FE4333"/>
    <w:rsid w:val="00FE6FC1"/>
    <w:rsid w:val="345272AF"/>
    <w:rsid w:val="3791612F"/>
    <w:rsid w:val="7DB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EB56B"/>
  <w15:chartTrackingRefBased/>
  <w15:docId w15:val="{0B19A376-9A01-44CF-8618-BEA693B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79"/>
  </w:style>
  <w:style w:type="paragraph" w:styleId="Overskrift1">
    <w:name w:val="heading 1"/>
    <w:basedOn w:val="Normal"/>
    <w:next w:val="Normal"/>
    <w:link w:val="Overskrift1Tegn"/>
    <w:uiPriority w:val="9"/>
    <w:qFormat/>
    <w:rsid w:val="00F4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6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6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6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6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6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677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677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67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67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67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67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67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67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6779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6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6779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6779"/>
    <w:rPr>
      <w:b/>
      <w:bCs/>
      <w:smallCaps/>
      <w:color w:val="2F5496" w:themeColor="accent1" w:themeShade="BF"/>
      <w:spacing w:val="5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677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6779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46779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F4677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435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7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72EA5"/>
  </w:style>
  <w:style w:type="paragraph" w:styleId="Bunntekst">
    <w:name w:val="footer"/>
    <w:basedOn w:val="Normal"/>
    <w:link w:val="BunntekstTegn"/>
    <w:uiPriority w:val="99"/>
    <w:unhideWhenUsed/>
    <w:rsid w:val="00F7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72EA5"/>
  </w:style>
  <w:style w:type="character" w:styleId="Merknadsreferanse">
    <w:name w:val="annotation reference"/>
    <w:basedOn w:val="Standardskriftforavsnitt"/>
    <w:uiPriority w:val="99"/>
    <w:semiHidden/>
    <w:unhideWhenUsed/>
    <w:rsid w:val="000534A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534A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534A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34A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34AE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9B59E6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3E32D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fima.no/wp-content/uploads/2020/05/Velferdsindikatorer-for-regnbue%C3%B8rret-i-oppdrett-Noble-mfl.-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80F3AD2EF224AA17BFDF924428B15" ma:contentTypeVersion="21" ma:contentTypeDescription="Create a new document." ma:contentTypeScope="" ma:versionID="c423692b608e67712b7b07db2b61ccfc">
  <xsd:schema xmlns:xsd="http://www.w3.org/2001/XMLSchema" xmlns:xs="http://www.w3.org/2001/XMLSchema" xmlns:p="http://schemas.microsoft.com/office/2006/metadata/properties" xmlns:ns2="4080ff96-534b-4298-a4c3-44195dfe5fb1" xmlns:ns3="c31c2466-0790-466d-acde-5f8b892739a4" xmlns:ns4="ee102936-e332-48bb-a888-a4ec6281f30d" targetNamespace="http://schemas.microsoft.com/office/2006/metadata/properties" ma:root="true" ma:fieldsID="71ef76e0c3b69adacbde461584493c7e" ns2:_="" ns3:_="" ns4:_="">
    <xsd:import namespace="4080ff96-534b-4298-a4c3-44195dfe5fb1"/>
    <xsd:import namespace="c31c2466-0790-466d-acde-5f8b892739a4"/>
    <xsd:import namespace="ee102936-e332-48bb-a888-a4ec6281f3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0ff96-534b-4298-a4c3-44195dfe5f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c2466-0790-466d-acde-5f8b89273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b27e8d-ae81-4bb1-a3fb-8578c492f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2936-e332-48bb-a888-a4ec6281f3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522bca-cdbb-42e7-afe3-336faf79e28c}" ma:internalName="TaxCatchAll" ma:showField="CatchAllData" ma:web="4080ff96-534b-4298-a4c3-44195dfe5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c2466-0790-466d-acde-5f8b892739a4">
      <Terms xmlns="http://schemas.microsoft.com/office/infopath/2007/PartnerControls"/>
    </lcf76f155ced4ddcb4097134ff3c332f>
    <TaxCatchAll xmlns="ee102936-e332-48bb-a888-a4ec6281f3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3EC8D-2E35-4D9C-B179-093064037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0ff96-534b-4298-a4c3-44195dfe5fb1"/>
    <ds:schemaRef ds:uri="c31c2466-0790-466d-acde-5f8b892739a4"/>
    <ds:schemaRef ds:uri="ee102936-e332-48bb-a888-a4ec6281f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5ADB4-ECFD-46E7-A5DB-19360408DBDE}">
  <ds:schemaRefs>
    <ds:schemaRef ds:uri="http://schemas.microsoft.com/office/2006/metadata/properties"/>
    <ds:schemaRef ds:uri="http://schemas.microsoft.com/office/infopath/2007/PartnerControls"/>
    <ds:schemaRef ds:uri="c31c2466-0790-466d-acde-5f8b892739a4"/>
    <ds:schemaRef ds:uri="ee102936-e332-48bb-a888-a4ec6281f30d"/>
  </ds:schemaRefs>
</ds:datastoreItem>
</file>

<file path=customXml/itemProps3.xml><?xml version="1.0" encoding="utf-8"?>
<ds:datastoreItem xmlns:ds="http://schemas.openxmlformats.org/officeDocument/2006/customXml" ds:itemID="{CE60E6D5-CFE8-4DDD-9AAB-6A430F1B2A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5DEE7-1DAD-4EFF-A814-B2B205EE5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Torstein Kristensen</dc:creator>
  <cp:keywords/>
  <dc:description/>
  <cp:lastModifiedBy>Astrid Buran Holan</cp:lastModifiedBy>
  <cp:revision>62</cp:revision>
  <dcterms:created xsi:type="dcterms:W3CDTF">2025-07-08T07:30:00Z</dcterms:created>
  <dcterms:modified xsi:type="dcterms:W3CDTF">2025-10-09T08:24:00Z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0x01010049880F3AD2EF224AA17BFDF924428B15</vt:lpwstr>
  </property>
  <property fmtid="{D5CDD505-2E9C-101B-9397-08002B2CF9AE}" pid="3" name="MediaServiceImageTags">
    <vt:lpwstr/>
  </property>
</Properties>
</file>